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9"/>
          <w:u w:val="none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298"/>
        <w:gridCol w:w="468"/>
        <w:gridCol w:w="896"/>
        <w:gridCol w:w="201"/>
        <w:gridCol w:w="693"/>
        <w:gridCol w:w="200"/>
        <w:gridCol w:w="294"/>
        <w:gridCol w:w="339"/>
        <w:gridCol w:w="121"/>
        <w:gridCol w:w="613"/>
        <w:gridCol w:w="315"/>
        <w:gridCol w:w="728"/>
        <w:gridCol w:w="296"/>
        <w:gridCol w:w="654"/>
        <w:gridCol w:w="225"/>
        <w:gridCol w:w="438"/>
        <w:gridCol w:w="301"/>
        <w:gridCol w:w="735"/>
      </w:tblGrid>
      <w:tr>
        <w:trPr>
          <w:trHeight w:val="443" w:hRule="atLeast"/>
        </w:trPr>
        <w:tc>
          <w:tcPr>
            <w:tcW w:w="8739" w:type="dxa"/>
            <w:gridSpan w:val="19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一、基本情况</w:t>
            </w:r>
          </w:p>
        </w:tc>
      </w:tr>
      <w:tr>
        <w:trPr>
          <w:trHeight w:val="311" w:hRule="atLeast"/>
        </w:trPr>
        <w:tc>
          <w:tcPr>
            <w:tcW w:w="12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8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课程名称</w:t>
            </w:r>
          </w:p>
        </w:tc>
        <w:tc>
          <w:tcPr>
            <w:tcW w:w="24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学时</w:t>
            </w:r>
          </w:p>
        </w:tc>
        <w:tc>
          <w:tcPr>
            <w:tcW w:w="7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3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代码</w:t>
            </w:r>
          </w:p>
        </w:tc>
        <w:tc>
          <w:tcPr>
            <w:tcW w:w="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性质</w:t>
            </w:r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2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8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试卷来源</w:t>
            </w:r>
          </w:p>
        </w:tc>
        <w:tc>
          <w:tcPr>
            <w:tcW w:w="751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1.试题库□；2.教研室统一命题□；3.任课教师命题□；</w:t>
            </w:r>
            <w:r>
              <w:rPr>
                <w:rFonts w:ascii="Trebuchet MS" w:hAnsi="Trebuchet MS" w:eastAsia="Trebuchet MS"/>
                <w:b/>
                <w:sz w:val="21"/>
              </w:rPr>
              <w:t>4.</w:t>
            </w:r>
            <w:r>
              <w:rPr>
                <w:b/>
                <w:spacing w:val="-4"/>
                <w:sz w:val="21"/>
              </w:rPr>
              <w:t>其它：</w:t>
            </w:r>
          </w:p>
        </w:tc>
      </w:tr>
      <w:tr>
        <w:trPr>
          <w:trHeight w:val="311" w:hRule="atLeast"/>
        </w:trPr>
        <w:tc>
          <w:tcPr>
            <w:tcW w:w="12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8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阅卷方式</w:t>
            </w:r>
          </w:p>
        </w:tc>
        <w:tc>
          <w:tcPr>
            <w:tcW w:w="751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1.微机阅卷□；2.流水阅卷□；3</w:t>
            </w:r>
            <w:r>
              <w:rPr>
                <w:b/>
                <w:spacing w:val="-2"/>
                <w:sz w:val="21"/>
              </w:rPr>
              <w:t>.任课教师阅卷□</w:t>
            </w:r>
          </w:p>
        </w:tc>
      </w:tr>
      <w:tr>
        <w:trPr>
          <w:trHeight w:val="313" w:hRule="atLeast"/>
        </w:trPr>
        <w:tc>
          <w:tcPr>
            <w:tcW w:w="12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4" w:lineRule="exact"/>
              <w:ind w:left="18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阅卷教师</w:t>
            </w:r>
          </w:p>
        </w:tc>
        <w:tc>
          <w:tcPr>
            <w:tcW w:w="751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2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8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考试方式</w:t>
            </w:r>
          </w:p>
        </w:tc>
        <w:tc>
          <w:tcPr>
            <w:tcW w:w="751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1.闭卷□；2.开卷□；3.上机□；4.口试□；5</w:t>
            </w:r>
            <w:r>
              <w:rPr>
                <w:b/>
                <w:spacing w:val="-3"/>
                <w:sz w:val="21"/>
              </w:rPr>
              <w:t>.其它：</w:t>
            </w:r>
          </w:p>
        </w:tc>
      </w:tr>
      <w:tr>
        <w:trPr>
          <w:trHeight w:val="312" w:hRule="atLeast"/>
        </w:trPr>
        <w:tc>
          <w:tcPr>
            <w:tcW w:w="12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18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考试对象</w:t>
            </w:r>
          </w:p>
        </w:tc>
        <w:tc>
          <w:tcPr>
            <w:tcW w:w="751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578" w:val="left" w:leader="none"/>
              </w:tabs>
              <w:spacing w:line="292" w:lineRule="exact"/>
              <w:ind w:left="318"/>
              <w:rPr>
                <w:b/>
                <w:sz w:val="21"/>
              </w:rPr>
            </w:pPr>
            <w:r>
              <w:rPr>
                <w:b/>
                <w:sz w:val="21"/>
              </w:rPr>
              <w:t>专</w:t>
            </w:r>
            <w:r>
              <w:rPr>
                <w:b/>
                <w:spacing w:val="-10"/>
                <w:sz w:val="21"/>
              </w:rPr>
              <w:t>业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班</w:t>
            </w:r>
          </w:p>
        </w:tc>
      </w:tr>
      <w:tr>
        <w:trPr>
          <w:trHeight w:val="623" w:hRule="atLeast"/>
        </w:trPr>
        <w:tc>
          <w:tcPr>
            <w:tcW w:w="12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29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期末成</w:t>
            </w:r>
          </w:p>
          <w:p>
            <w:pPr>
              <w:pStyle w:val="TableParagraph"/>
              <w:spacing w:line="316" w:lineRule="exact"/>
              <w:ind w:left="29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绩构成</w:t>
            </w:r>
          </w:p>
        </w:tc>
        <w:tc>
          <w:tcPr>
            <w:tcW w:w="1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ind w:left="11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平时成绩：</w:t>
            </w:r>
          </w:p>
        </w:tc>
        <w:tc>
          <w:tcPr>
            <w:tcW w:w="11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ind w:left="134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实验成绩：</w:t>
            </w:r>
          </w:p>
        </w:tc>
        <w:tc>
          <w:tcPr>
            <w:tcW w:w="3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1757" w:val="left" w:leader="none"/>
              </w:tabs>
              <w:spacing w:before="94"/>
              <w:ind w:left="18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卷面成</w:t>
            </w:r>
            <w:r>
              <w:rPr>
                <w:b/>
                <w:spacing w:val="-2"/>
                <w:sz w:val="21"/>
              </w:rPr>
              <w:t>绩</w:t>
            </w:r>
            <w:r>
              <w:rPr>
                <w:b/>
                <w:spacing w:val="-10"/>
                <w:sz w:val="21"/>
              </w:rPr>
              <w:t>：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sz w:val="21"/>
              </w:rPr>
              <w:t>其</w:t>
            </w:r>
            <w:r>
              <w:rPr>
                <w:b/>
                <w:spacing w:val="-2"/>
                <w:sz w:val="21"/>
              </w:rPr>
              <w:t>它</w:t>
            </w:r>
            <w:r>
              <w:rPr>
                <w:b/>
                <w:spacing w:val="-2"/>
                <w:sz w:val="21"/>
              </w:rPr>
              <w:t>成</w:t>
            </w:r>
            <w:r>
              <w:rPr>
                <w:b/>
                <w:spacing w:val="-2"/>
                <w:sz w:val="21"/>
              </w:rPr>
              <w:t>绩</w:t>
            </w:r>
            <w:r>
              <w:rPr>
                <w:b/>
                <w:spacing w:val="-10"/>
                <w:sz w:val="21"/>
              </w:rPr>
              <w:t>：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8739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4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二、成绩分析统计</w:t>
            </w:r>
          </w:p>
        </w:tc>
      </w:tr>
      <w:tr>
        <w:trPr>
          <w:trHeight w:val="311" w:hRule="atLeast"/>
        </w:trPr>
        <w:tc>
          <w:tcPr>
            <w:tcW w:w="8739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3725" w:right="3708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分数分布情况</w:t>
            </w:r>
          </w:p>
        </w:tc>
      </w:tr>
      <w:tr>
        <w:trPr>
          <w:trHeight w:val="623" w:hRule="atLeast"/>
        </w:trPr>
        <w:tc>
          <w:tcPr>
            <w:tcW w:w="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8" w:lineRule="exact"/>
              <w:ind w:left="137" w:right="10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成绩分</w:t>
            </w:r>
          </w:p>
          <w:p>
            <w:pPr>
              <w:pStyle w:val="TableParagraph"/>
              <w:spacing w:line="316" w:lineRule="exact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布</w:t>
            </w:r>
          </w:p>
        </w:tc>
        <w:tc>
          <w:tcPr>
            <w:tcW w:w="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325" w:lineRule="exact"/>
              <w:ind w:left="14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0~29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30~59</w:t>
            </w:r>
          </w:p>
        </w:tc>
        <w:tc>
          <w:tcPr>
            <w:tcW w:w="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60~69</w:t>
            </w:r>
          </w:p>
        </w:tc>
        <w:tc>
          <w:tcPr>
            <w:tcW w:w="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7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70~79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80~89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90~100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exact"/>
              <w:ind w:left="202"/>
              <w:rPr>
                <w:b/>
                <w:sz w:val="18"/>
              </w:rPr>
            </w:pPr>
            <w:r>
              <w:rPr>
                <w:b/>
                <w:spacing w:val="-24"/>
                <w:sz w:val="18"/>
              </w:rPr>
              <w:t>最高分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170" w:right="16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最低</w:t>
            </w:r>
          </w:p>
          <w:p>
            <w:pPr>
              <w:pStyle w:val="TableParagraph"/>
              <w:spacing w:line="313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62" w:right="16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平均</w:t>
            </w:r>
          </w:p>
          <w:p>
            <w:pPr>
              <w:pStyle w:val="TableParagraph"/>
              <w:spacing w:line="313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分</w:t>
            </w:r>
          </w:p>
        </w:tc>
      </w:tr>
      <w:tr>
        <w:trPr>
          <w:trHeight w:val="311" w:hRule="atLeast"/>
        </w:trPr>
        <w:tc>
          <w:tcPr>
            <w:tcW w:w="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22" w:val="left" w:leader="none"/>
              </w:tabs>
              <w:spacing w:line="291" w:lineRule="exact"/>
              <w:ind w:right="112"/>
              <w:jc w:val="righ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人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数</w:t>
            </w:r>
          </w:p>
        </w:tc>
        <w:tc>
          <w:tcPr>
            <w:tcW w:w="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4" w:lineRule="exact"/>
              <w:ind w:right="112"/>
              <w:jc w:val="righ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百分率</w:t>
            </w:r>
          </w:p>
        </w:tc>
        <w:tc>
          <w:tcPr>
            <w:tcW w:w="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71" w:hRule="atLeast"/>
        </w:trPr>
        <w:tc>
          <w:tcPr>
            <w:tcW w:w="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194" w:lineRule="auto"/>
              <w:ind w:left="145" w:right="11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成绩分</w:t>
            </w:r>
            <w:r>
              <w:rPr>
                <w:b/>
                <w:spacing w:val="-4"/>
                <w:sz w:val="21"/>
              </w:rPr>
              <w:t>析图表</w:t>
            </w:r>
          </w:p>
        </w:tc>
        <w:tc>
          <w:tcPr>
            <w:tcW w:w="781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8739" w:type="dxa"/>
            <w:gridSpan w:val="19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三、综合分析</w:t>
            </w:r>
          </w:p>
        </w:tc>
      </w:tr>
      <w:tr>
        <w:trPr>
          <w:trHeight w:val="1403" w:hRule="atLeast"/>
        </w:trPr>
        <w:tc>
          <w:tcPr>
            <w:tcW w:w="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2" w:lineRule="exact" w:before="124"/>
              <w:ind w:left="107" w:right="35"/>
              <w:jc w:val="both"/>
              <w:rPr>
                <w:b/>
                <w:sz w:val="21"/>
              </w:rPr>
            </w:pPr>
            <w:r>
              <w:rPr>
                <w:b/>
                <w:spacing w:val="21"/>
                <w:sz w:val="21"/>
              </w:rPr>
              <w:t>存在的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21"/>
                <w:sz w:val="21"/>
              </w:rPr>
              <w:t>问题及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21"/>
                <w:sz w:val="21"/>
              </w:rPr>
              <w:t>原因分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析</w:t>
            </w:r>
          </w:p>
        </w:tc>
        <w:tc>
          <w:tcPr>
            <w:tcW w:w="781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91" w:hRule="atLeast"/>
        </w:trPr>
        <w:tc>
          <w:tcPr>
            <w:tcW w:w="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auto" w:before="148"/>
              <w:ind w:left="107" w:right="35"/>
              <w:rPr>
                <w:b/>
                <w:sz w:val="21"/>
              </w:rPr>
            </w:pPr>
            <w:r>
              <w:rPr>
                <w:b/>
                <w:spacing w:val="21"/>
                <w:sz w:val="21"/>
              </w:rPr>
              <w:t>课程目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21"/>
                <w:sz w:val="21"/>
              </w:rPr>
              <w:t>标达成</w:t>
            </w:r>
            <w:r>
              <w:rPr>
                <w:b/>
                <w:spacing w:val="-10"/>
                <w:sz w:val="21"/>
              </w:rPr>
              <w:t> </w:t>
            </w:r>
          </w:p>
          <w:p>
            <w:pPr>
              <w:pStyle w:val="TableParagraph"/>
              <w:spacing w:line="299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度分析</w:t>
            </w:r>
          </w:p>
        </w:tc>
        <w:tc>
          <w:tcPr>
            <w:tcW w:w="781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8" w:hRule="atLeast"/>
        </w:trPr>
        <w:tc>
          <w:tcPr>
            <w:tcW w:w="9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auto" w:before="148"/>
              <w:ind w:left="107" w:right="35"/>
              <w:rPr>
                <w:b/>
                <w:sz w:val="21"/>
              </w:rPr>
            </w:pPr>
            <w:r>
              <w:rPr>
                <w:b/>
                <w:spacing w:val="21"/>
                <w:sz w:val="21"/>
              </w:rPr>
              <w:t>教学改</w:t>
            </w:r>
            <w:r>
              <w:rPr>
                <w:b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进意见</w:t>
            </w:r>
          </w:p>
        </w:tc>
        <w:tc>
          <w:tcPr>
            <w:tcW w:w="781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2787" w:type="dxa"/>
            <w:gridSpan w:val="5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ind w:left="107" w:right="-15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任</w:t>
            </w:r>
            <w:r>
              <w:rPr>
                <w:b/>
                <w:w w:val="95"/>
                <w:sz w:val="21"/>
              </w:rPr>
              <w:t>课</w:t>
            </w:r>
            <w:r>
              <w:rPr>
                <w:b/>
                <w:spacing w:val="-1"/>
                <w:w w:val="95"/>
                <w:sz w:val="21"/>
              </w:rPr>
              <w:t>教师(教研室主任)签字：</w:t>
            </w:r>
          </w:p>
        </w:tc>
        <w:tc>
          <w:tcPr>
            <w:tcW w:w="1187" w:type="dxa"/>
            <w:gridSpan w:val="3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58"/>
              <w:ind w:left="24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年</w:t>
            </w:r>
          </w:p>
        </w:tc>
        <w:tc>
          <w:tcPr>
            <w:tcW w:w="2952" w:type="dxa"/>
            <w:gridSpan w:val="7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tabs>
                <w:tab w:pos="526" w:val="left" w:leader="none"/>
              </w:tabs>
              <w:spacing w:before="58"/>
              <w:ind w:left="10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日；院长签</w:t>
            </w:r>
            <w:r>
              <w:rPr>
                <w:b/>
                <w:spacing w:val="-10"/>
                <w:sz w:val="21"/>
              </w:rPr>
              <w:t>字</w:t>
            </w:r>
            <w:r>
              <w:rPr>
                <w:b/>
                <w:spacing w:val="-10"/>
                <w:sz w:val="21"/>
              </w:rPr>
              <w:t>：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58"/>
              <w:ind w:left="320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年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tabs>
                <w:tab w:pos="406" w:val="left" w:leader="none"/>
              </w:tabs>
              <w:spacing w:before="58"/>
              <w:ind w:left="-1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headerReference w:type="default" r:id="rId5"/>
          <w:type w:val="continuous"/>
          <w:pgSz w:w="11910" w:h="16840"/>
          <w:pgMar w:header="1573" w:footer="0" w:top="2500" w:bottom="280" w:left="1460" w:right="1460"/>
          <w:pgNumType w:start="1"/>
        </w:sectPr>
      </w:pPr>
    </w:p>
    <w:p>
      <w:pPr>
        <w:pStyle w:val="BodyText"/>
        <w:spacing w:before="9"/>
        <w:rPr>
          <w:rFonts w:ascii="Times New Roman"/>
          <w:sz w:val="15"/>
          <w:u w:val="none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247"/>
        <w:gridCol w:w="280"/>
        <w:gridCol w:w="1041"/>
        <w:gridCol w:w="796"/>
        <w:gridCol w:w="88"/>
        <w:gridCol w:w="675"/>
        <w:gridCol w:w="142"/>
        <w:gridCol w:w="469"/>
        <w:gridCol w:w="872"/>
        <w:gridCol w:w="363"/>
        <w:gridCol w:w="730"/>
        <w:gridCol w:w="697"/>
        <w:gridCol w:w="1236"/>
      </w:tblGrid>
      <w:tr>
        <w:trPr>
          <w:trHeight w:val="443" w:hRule="atLeast"/>
        </w:trPr>
        <w:tc>
          <w:tcPr>
            <w:tcW w:w="8730" w:type="dxa"/>
            <w:gridSpan w:val="14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一、基本情况</w:t>
            </w:r>
          </w:p>
        </w:tc>
      </w:tr>
      <w:tr>
        <w:trPr>
          <w:trHeight w:val="311" w:hRule="atLeast"/>
        </w:trPr>
        <w:tc>
          <w:tcPr>
            <w:tcW w:w="13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2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课程名称</w:t>
            </w:r>
          </w:p>
        </w:tc>
        <w:tc>
          <w:tcPr>
            <w:tcW w:w="2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1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学时</w:t>
            </w: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22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代码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1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性质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3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2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授课教师</w:t>
            </w:r>
          </w:p>
        </w:tc>
        <w:tc>
          <w:tcPr>
            <w:tcW w:w="73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3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24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考核对象</w:t>
            </w:r>
          </w:p>
        </w:tc>
        <w:tc>
          <w:tcPr>
            <w:tcW w:w="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1" w:lineRule="exact"/>
              <w:ind w:left="5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专业</w:t>
            </w:r>
          </w:p>
        </w:tc>
        <w:tc>
          <w:tcPr>
            <w:tcW w:w="7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1" w:lineRule="exact"/>
              <w:ind w:right="-15"/>
              <w:jc w:val="right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班</w:t>
            </w:r>
          </w:p>
        </w:tc>
        <w:tc>
          <w:tcPr>
            <w:tcW w:w="7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5" w:hRule="atLeast"/>
        </w:trPr>
        <w:tc>
          <w:tcPr>
            <w:tcW w:w="13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/>
              <w:ind w:left="35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课程成</w:t>
            </w:r>
          </w:p>
          <w:p>
            <w:pPr>
              <w:pStyle w:val="TableParagraph"/>
              <w:spacing w:line="316" w:lineRule="exact"/>
              <w:ind w:left="35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绩构成</w:t>
            </w:r>
          </w:p>
        </w:tc>
        <w:tc>
          <w:tcPr>
            <w:tcW w:w="738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730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1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二、成绩分析统计</w:t>
            </w:r>
          </w:p>
        </w:tc>
      </w:tr>
      <w:tr>
        <w:trPr>
          <w:trHeight w:val="312" w:hRule="atLeast"/>
        </w:trPr>
        <w:tc>
          <w:tcPr>
            <w:tcW w:w="8730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2" w:lineRule="exact"/>
              <w:ind w:left="3725" w:right="3699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分数分布情况</w:t>
            </w:r>
          </w:p>
        </w:tc>
      </w:tr>
      <w:tr>
        <w:trPr>
          <w:trHeight w:val="623" w:hRule="atLeast"/>
        </w:trPr>
        <w:tc>
          <w:tcPr>
            <w:tcW w:w="1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成绩分布</w:t>
            </w:r>
          </w:p>
        </w:tc>
        <w:tc>
          <w:tcPr>
            <w:tcW w:w="1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325" w:lineRule="exact"/>
              <w:ind w:left="47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不及格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632" w:right="60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及格</w:t>
            </w: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中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良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25" w:lineRule="exact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优</w:t>
            </w:r>
          </w:p>
        </w:tc>
      </w:tr>
      <w:tr>
        <w:trPr>
          <w:trHeight w:val="313" w:hRule="atLeast"/>
        </w:trPr>
        <w:tc>
          <w:tcPr>
            <w:tcW w:w="1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51" w:val="left" w:leader="none"/>
              </w:tabs>
              <w:spacing w:line="294" w:lineRule="exact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人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数</w:t>
            </w:r>
          </w:p>
        </w:tc>
        <w:tc>
          <w:tcPr>
            <w:tcW w:w="1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1" w:lineRule="exact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百分率</w:t>
            </w:r>
          </w:p>
        </w:tc>
        <w:tc>
          <w:tcPr>
            <w:tcW w:w="1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1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194" w:lineRule="auto"/>
              <w:ind w:left="335" w:right="95" w:hanging="21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成绩分析</w:t>
            </w:r>
            <w:r>
              <w:rPr>
                <w:b/>
                <w:spacing w:val="-6"/>
                <w:sz w:val="21"/>
              </w:rPr>
              <w:t>图表</w:t>
            </w:r>
          </w:p>
        </w:tc>
        <w:tc>
          <w:tcPr>
            <w:tcW w:w="763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730" w:type="dxa"/>
            <w:gridSpan w:val="1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三、综合分析</w:t>
            </w:r>
          </w:p>
        </w:tc>
      </w:tr>
      <w:tr>
        <w:trPr>
          <w:trHeight w:val="1403" w:hRule="atLeast"/>
        </w:trPr>
        <w:tc>
          <w:tcPr>
            <w:tcW w:w="1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auto" w:before="148"/>
              <w:ind w:left="107" w:right="76"/>
              <w:jc w:val="both"/>
              <w:rPr>
                <w:b/>
                <w:sz w:val="21"/>
              </w:rPr>
            </w:pPr>
            <w:r>
              <w:rPr>
                <w:b/>
                <w:spacing w:val="2"/>
                <w:sz w:val="21"/>
              </w:rPr>
              <w:t>存在的问</w:t>
            </w:r>
            <w:r>
              <w:rPr>
                <w:b/>
                <w:spacing w:val="2"/>
                <w:sz w:val="21"/>
              </w:rPr>
              <w:t>题及原因</w:t>
            </w:r>
            <w:r>
              <w:rPr>
                <w:b/>
                <w:spacing w:val="-6"/>
                <w:sz w:val="21"/>
              </w:rPr>
              <w:t>分析</w:t>
            </w:r>
          </w:p>
        </w:tc>
        <w:tc>
          <w:tcPr>
            <w:tcW w:w="763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03" w:hRule="atLeast"/>
        </w:trPr>
        <w:tc>
          <w:tcPr>
            <w:tcW w:w="1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auto" w:before="148"/>
              <w:ind w:left="107" w:right="76"/>
              <w:jc w:val="both"/>
              <w:rPr>
                <w:b/>
                <w:sz w:val="21"/>
              </w:rPr>
            </w:pPr>
            <w:r>
              <w:rPr>
                <w:b/>
                <w:spacing w:val="2"/>
                <w:sz w:val="21"/>
              </w:rPr>
              <w:t>课程目标</w:t>
            </w:r>
            <w:r>
              <w:rPr>
                <w:b/>
                <w:spacing w:val="2"/>
                <w:sz w:val="21"/>
              </w:rPr>
              <w:t>达成度分</w:t>
            </w:r>
            <w:r>
              <w:rPr>
                <w:b/>
                <w:spacing w:val="-10"/>
                <w:sz w:val="21"/>
              </w:rPr>
              <w:t>析</w:t>
            </w:r>
          </w:p>
        </w:tc>
        <w:tc>
          <w:tcPr>
            <w:tcW w:w="763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06" w:hRule="atLeast"/>
        </w:trPr>
        <w:tc>
          <w:tcPr>
            <w:tcW w:w="10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auto" w:before="150"/>
              <w:ind w:left="107" w:right="76"/>
              <w:rPr>
                <w:b/>
                <w:sz w:val="21"/>
              </w:rPr>
            </w:pPr>
            <w:r>
              <w:rPr>
                <w:b/>
                <w:spacing w:val="2"/>
                <w:sz w:val="21"/>
              </w:rPr>
              <w:t>教学改进</w:t>
            </w:r>
            <w:r>
              <w:rPr>
                <w:b/>
                <w:spacing w:val="-6"/>
                <w:sz w:val="21"/>
              </w:rPr>
              <w:t>意见</w:t>
            </w:r>
          </w:p>
        </w:tc>
        <w:tc>
          <w:tcPr>
            <w:tcW w:w="763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621" w:type="dxa"/>
            <w:gridSpan w:val="3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任课教师签字：</w:t>
            </w:r>
          </w:p>
        </w:tc>
        <w:tc>
          <w:tcPr>
            <w:tcW w:w="104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tabs>
                <w:tab w:pos="444" w:val="left" w:leader="none"/>
              </w:tabs>
              <w:spacing w:before="58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月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58"/>
              <w:ind w:left="10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日；院长签字：</w:t>
            </w:r>
          </w:p>
        </w:tc>
        <w:tc>
          <w:tcPr>
            <w:tcW w:w="730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tabs>
                <w:tab w:pos="1080" w:val="left" w:leader="none"/>
                <w:tab w:pos="1500" w:val="left" w:leader="none"/>
              </w:tabs>
              <w:spacing w:before="58"/>
              <w:ind w:left="66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日</w:t>
            </w:r>
          </w:p>
        </w:tc>
      </w:tr>
    </w:tbl>
    <w:sectPr>
      <w:headerReference w:type="default" r:id="rId6"/>
      <w:pgSz w:w="11910" w:h="16840"/>
      <w:pgMar w:header="1573" w:footer="0" w:top="2500" w:bottom="280" w:left="14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2.619995pt;margin-top:77.631233pt;width:290pt;height:20pt;mso-position-horizontal-relative:page;mso-position-vertical-relative:page;z-index:-15961088" type="#_x0000_t202" id="docshape1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pacing w:val="-1"/>
                    <w:sz w:val="36"/>
                  </w:rPr>
                  <w:t>四川轻化工大学考试课程成绩分析表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020004pt;margin-top:110.846626pt;width:261.4pt;height:15.5pt;mso-position-horizontal-relative:page;mso-position-vertical-relative:page;z-index:-15960576" type="#_x0000_t202" id="docshape2" filled="false" stroked="false">
          <v:textbox inset="0,0,0,0">
            <w:txbxContent>
              <w:p>
                <w:pPr>
                  <w:pStyle w:val="BodyText"/>
                  <w:tabs>
                    <w:tab w:pos="380" w:val="left" w:leader="none"/>
                    <w:tab w:pos="1700" w:val="left" w:leader="none"/>
                    <w:tab w:pos="2794" w:val="left" w:leader="none"/>
                    <w:tab w:pos="3649" w:val="left" w:leader="none"/>
                    <w:tab w:pos="4727" w:val="left" w:leader="none"/>
                  </w:tabs>
                  <w:spacing w:line="310" w:lineRule="exact"/>
                  <w:ind w:left="20"/>
                  <w:rPr>
                    <w:u w:val="none"/>
                  </w:rPr>
                </w:pPr>
                <w:r>
                  <w:rPr>
                    <w:rFonts w:ascii="Times New Roman" w:hAnsi="Times New Roman" w:eastAsia="Times New Roman"/>
                    <w:u w:val="single"/>
                  </w:rPr>
                  <w:tab/>
                </w:r>
                <w:r>
                  <w:rPr>
                    <w:u w:val="single"/>
                  </w:rPr>
                  <w:t>化学工</w:t>
                </w:r>
                <w:r>
                  <w:rPr>
                    <w:spacing w:val="-10"/>
                    <w:u w:val="single"/>
                  </w:rPr>
                  <w:t>程</w:t>
                </w:r>
                <w:r>
                  <w:rPr>
                    <w:u w:val="single"/>
                  </w:rPr>
                  <w:tab/>
                </w:r>
                <w:r>
                  <w:rPr>
                    <w:u w:val="none"/>
                  </w:rPr>
                  <w:t>学院</w:t>
                </w:r>
                <w:r>
                  <w:rPr>
                    <w:rFonts w:ascii="Trebuchet MS" w:hAnsi="Trebuchet MS" w:eastAsia="Trebuchet MS"/>
                    <w:spacing w:val="46"/>
                    <w:u w:val="single"/>
                  </w:rPr>
                  <w:t> </w:t>
                </w:r>
                <w:r>
                  <w:rPr>
                    <w:rFonts w:ascii="Trebuchet MS" w:hAnsi="Trebuchet MS" w:eastAsia="Trebuchet MS"/>
                    <w:spacing w:val="-5"/>
                    <w:u w:val="single"/>
                  </w:rPr>
                  <w:t>20</w:t>
                </w:r>
                <w:r>
                  <w:rPr>
                    <w:rFonts w:ascii="Trebuchet MS" w:hAnsi="Trebuchet MS" w:eastAsia="Trebuchet MS"/>
                    <w:u w:val="single"/>
                  </w:rPr>
                  <w:tab/>
                </w:r>
                <w:r>
                  <w:rPr>
                    <w:w w:val="90"/>
                    <w:u w:val="single"/>
                  </w:rPr>
                  <w:t>—</w:t>
                </w:r>
                <w:r>
                  <w:rPr>
                    <w:rFonts w:ascii="Trebuchet MS" w:hAnsi="Trebuchet MS" w:eastAsia="Trebuchet MS"/>
                    <w:spacing w:val="-5"/>
                    <w:u w:val="single"/>
                  </w:rPr>
                  <w:t>20</w:t>
                </w:r>
                <w:r>
                  <w:rPr>
                    <w:rFonts w:ascii="Trebuchet MS" w:hAnsi="Trebuchet MS" w:eastAsia="Trebuchet MS"/>
                    <w:u w:val="single"/>
                  </w:rPr>
                  <w:tab/>
                </w:r>
                <w:r>
                  <w:rPr>
                    <w:u w:val="none"/>
                  </w:rPr>
                  <w:t>学年</w:t>
                </w:r>
                <w:r>
                  <w:rPr>
                    <w:spacing w:val="-10"/>
                    <w:u w:val="none"/>
                  </w:rPr>
                  <w:t>第</w:t>
                </w:r>
                <w:r>
                  <w:rPr>
                    <w:rFonts w:ascii="Times New Roman" w:hAnsi="Times New Roman" w:eastAsia="Times New Roman"/>
                    <w:u w:val="single"/>
                  </w:rPr>
                  <w:tab/>
                </w:r>
                <w:r>
                  <w:rPr>
                    <w:u w:val="none"/>
                  </w:rPr>
                  <w:t>学</w:t>
                </w:r>
                <w:r>
                  <w:rPr>
                    <w:spacing w:val="-10"/>
                    <w:u w:val="none"/>
                  </w:rPr>
                  <w:t>期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  <w:u w:val="none"/>
      </w:rPr>
    </w:pPr>
    <w:r>
      <w:rPr/>
      <w:pict>
        <v:shape style="position:absolute;margin-left:152.619995pt;margin-top:77.631233pt;width:290pt;height:20pt;mso-position-horizontal-relative:page;mso-position-vertical-relative:page;z-index:-15960064" type="#_x0000_t202" id="docshape3" filled="false" stroked="false">
          <v:textbox inset="0,0,0,0">
            <w:txbxContent>
              <w:p>
                <w:pPr>
                  <w:spacing w:line="400" w:lineRule="exact" w:before="0"/>
                  <w:ind w:left="20" w:right="0" w:firstLine="0"/>
                  <w:jc w:val="left"/>
                  <w:rPr>
                    <w:sz w:val="36"/>
                  </w:rPr>
                </w:pPr>
                <w:r>
                  <w:rPr>
                    <w:spacing w:val="-1"/>
                    <w:sz w:val="36"/>
                  </w:rPr>
                  <w:t>四川轻化工大学考查课程成绩分析表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020004pt;margin-top:110.846626pt;width:261.25pt;height:15.5pt;mso-position-horizontal-relative:page;mso-position-vertical-relative:page;z-index:-15959552" type="#_x0000_t202" id="docshape4" filled="false" stroked="false">
          <v:textbox inset="0,0,0,0">
            <w:txbxContent>
              <w:p>
                <w:pPr>
                  <w:pStyle w:val="BodyText"/>
                  <w:tabs>
                    <w:tab w:pos="1460" w:val="left" w:leader="none"/>
                    <w:tab w:pos="2672" w:val="left" w:leader="none"/>
                    <w:tab w:pos="3527" w:val="left" w:leader="none"/>
                    <w:tab w:pos="4724" w:val="left" w:leader="none"/>
                  </w:tabs>
                  <w:spacing w:line="310" w:lineRule="exact"/>
                  <w:ind w:left="20"/>
                  <w:rPr>
                    <w:u w:val="none"/>
                  </w:rPr>
                </w:pPr>
                <w:r>
                  <w:rPr>
                    <w:rFonts w:ascii="Times New Roman" w:hAnsi="Times New Roman" w:eastAsia="Times New Roman"/>
                    <w:spacing w:val="60"/>
                    <w:u w:val="single"/>
                  </w:rPr>
                  <w:t>  </w:t>
                </w:r>
                <w:r>
                  <w:rPr>
                    <w:u w:val="single"/>
                  </w:rPr>
                  <w:t>化学工</w:t>
                </w:r>
                <w:r>
                  <w:rPr>
                    <w:spacing w:val="-10"/>
                    <w:u w:val="single"/>
                  </w:rPr>
                  <w:t>程</w:t>
                </w:r>
                <w:r>
                  <w:rPr>
                    <w:u w:val="single"/>
                  </w:rPr>
                  <w:tab/>
                </w:r>
                <w:r>
                  <w:rPr>
                    <w:u w:val="none"/>
                  </w:rPr>
                  <w:t>学院</w:t>
                </w:r>
                <w:r>
                  <w:rPr>
                    <w:rFonts w:ascii="Trebuchet MS" w:hAnsi="Trebuchet MS" w:eastAsia="Trebuchet MS"/>
                    <w:spacing w:val="46"/>
                    <w:u w:val="single"/>
                  </w:rPr>
                  <w:t> </w:t>
                </w:r>
                <w:r>
                  <w:rPr>
                    <w:rFonts w:ascii="Trebuchet MS" w:hAnsi="Trebuchet MS" w:eastAsia="Trebuchet MS"/>
                    <w:spacing w:val="-5"/>
                    <w:u w:val="single"/>
                  </w:rPr>
                  <w:t>20</w:t>
                </w:r>
                <w:r>
                  <w:rPr>
                    <w:rFonts w:ascii="Trebuchet MS" w:hAnsi="Trebuchet MS" w:eastAsia="Trebuchet MS"/>
                    <w:u w:val="single"/>
                  </w:rPr>
                  <w:tab/>
                </w:r>
                <w:r>
                  <w:rPr>
                    <w:w w:val="90"/>
                    <w:u w:val="single"/>
                  </w:rPr>
                  <w:t>—</w:t>
                </w:r>
                <w:r>
                  <w:rPr>
                    <w:rFonts w:ascii="Trebuchet MS" w:hAnsi="Trebuchet MS" w:eastAsia="Trebuchet MS"/>
                    <w:spacing w:val="-5"/>
                    <w:u w:val="single"/>
                  </w:rPr>
                  <w:t>20</w:t>
                </w:r>
                <w:r>
                  <w:rPr>
                    <w:rFonts w:ascii="Trebuchet MS" w:hAnsi="Trebuchet MS" w:eastAsia="Trebuchet MS"/>
                    <w:u w:val="single"/>
                  </w:rPr>
                  <w:tab/>
                </w:r>
                <w:r>
                  <w:rPr>
                    <w:u w:val="none"/>
                  </w:rPr>
                  <w:t>学年</w:t>
                </w:r>
                <w:r>
                  <w:rPr>
                    <w:spacing w:val="-10"/>
                    <w:u w:val="none"/>
                  </w:rPr>
                  <w:t>第</w:t>
                </w:r>
                <w:r>
                  <w:rPr>
                    <w:rFonts w:ascii="Times New Roman" w:hAnsi="Times New Roman" w:eastAsia="Times New Roman"/>
                    <w:u w:val="single"/>
                  </w:rPr>
                  <w:tab/>
                </w:r>
                <w:r>
                  <w:rPr>
                    <w:u w:val="none"/>
                  </w:rPr>
                  <w:t>学</w:t>
                </w:r>
                <w:r>
                  <w:rPr>
                    <w:spacing w:val="-10"/>
                    <w:u w:val="none"/>
                  </w:rPr>
                  <w:t>期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sz w:val="24"/>
      <w:szCs w:val="24"/>
      <w:u w:val="single" w:color="000000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400" w:lineRule="exact"/>
      <w:ind w:left="20"/>
    </w:pPr>
    <w:rPr>
      <w:rFonts w:ascii="Microsoft JhengHei" w:hAnsi="Microsoft JhengHei" w:eastAsia="Microsoft JhengHei" w:cs="Microsoft JhengHei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2025-12-26T16:51:28Z</dcterms:created>
  <dcterms:modified xsi:type="dcterms:W3CDTF">2025-12-26T16:51:28Z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2021</vt:lpwstr>
  </property>
</Properties>
</file>